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1A" w:rsidRPr="00B40840" w:rsidRDefault="0075091A" w:rsidP="0075091A">
      <w:pPr>
        <w:jc w:val="both"/>
      </w:pPr>
      <w:r w:rsidRPr="00CB5D18">
        <w:rPr>
          <w:u w:val="single"/>
        </w:rPr>
        <w:t>Вода</w:t>
      </w:r>
      <w:r w:rsidRPr="00B40840">
        <w:t xml:space="preserve"> – это грозная стихия, потенциальный источник многих ЧС, безжалостный убийца. </w:t>
      </w:r>
    </w:p>
    <w:p w:rsidR="0075091A" w:rsidRPr="00B40840" w:rsidRDefault="0075091A" w:rsidP="0075091A">
      <w:pPr>
        <w:jc w:val="both"/>
      </w:pPr>
      <w:r w:rsidRPr="00CB5D18">
        <w:rPr>
          <w:u w:val="single"/>
        </w:rPr>
        <w:t>Паводок</w:t>
      </w:r>
      <w:r w:rsidRPr="00B40840">
        <w:t xml:space="preserve"> – краткий быстрый подъем воды из-за ливней или зимних оттепелей.</w:t>
      </w:r>
      <w:r w:rsidR="002011EC">
        <w:rPr>
          <w:noProof/>
        </w:rPr>
        <w:drawing>
          <wp:inline distT="0" distB="0" distL="0" distR="0">
            <wp:extent cx="2962275" cy="1143000"/>
            <wp:effectExtent l="19050" t="0" r="9525" b="0"/>
            <wp:docPr id="1" name="Рисунок 0" descr="2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4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14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5091A" w:rsidRPr="0075091A" w:rsidRDefault="0075091A" w:rsidP="0075091A">
      <w:pPr>
        <w:jc w:val="center"/>
        <w:rPr>
          <w:b/>
          <w:color w:val="0000FF"/>
        </w:rPr>
      </w:pPr>
      <w:r w:rsidRPr="0075091A">
        <w:rPr>
          <w:b/>
          <w:color w:val="0000FF"/>
        </w:rPr>
        <w:t>ПОЛЕЗНЫЕ СОВЕТЫ</w:t>
      </w:r>
    </w:p>
    <w:p w:rsidR="0075091A" w:rsidRPr="0075091A" w:rsidRDefault="0075091A" w:rsidP="008A538F">
      <w:pPr>
        <w:jc w:val="center"/>
        <w:rPr>
          <w:b/>
        </w:rPr>
      </w:pPr>
      <w:r w:rsidRPr="0075091A">
        <w:rPr>
          <w:b/>
        </w:rPr>
        <w:t>Если Ваш дом попадает в зону затопления, необходимо:</w:t>
      </w:r>
    </w:p>
    <w:p w:rsidR="0075091A" w:rsidRPr="00B40840" w:rsidRDefault="0075091A" w:rsidP="008A538F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Внимательно прослушать информацию, принять к сведению и выполнить все требования паводковой комиссии и служб спасения.</w:t>
      </w:r>
    </w:p>
    <w:p w:rsidR="0075091A" w:rsidRPr="00B40840" w:rsidRDefault="0075091A" w:rsidP="008A538F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Отключить газ, электричество и воду.</w:t>
      </w:r>
    </w:p>
    <w:p w:rsidR="0075091A" w:rsidRPr="00B40840" w:rsidRDefault="0075091A" w:rsidP="008A538F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Погасить огонь в горящих печах.</w:t>
      </w:r>
    </w:p>
    <w:p w:rsidR="0075091A" w:rsidRPr="00B40840" w:rsidRDefault="0075091A" w:rsidP="008A538F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Ценные вещи и мебель перенести на верхние этажи или чердак.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Закрыть окна и двери или даже забить их досками.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Животных необходимо выпустить из помещений, а собак отвязать.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Дрова или предметы, способные уплыть при подъеме воды, лучше перенести в помещение (сарай).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Из подвалов вынести все, что может испортиться от воды.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Подготовиться к эвакуации.</w:t>
      </w:r>
    </w:p>
    <w:p w:rsidR="0075091A" w:rsidRPr="00E60102" w:rsidRDefault="0075091A" w:rsidP="00917921">
      <w:pPr>
        <w:ind w:left="142"/>
        <w:jc w:val="center"/>
        <w:rPr>
          <w:b/>
          <w:color w:val="C00000"/>
        </w:rPr>
      </w:pPr>
      <w:r w:rsidRPr="00E60102">
        <w:rPr>
          <w:b/>
          <w:color w:val="C00000"/>
        </w:rPr>
        <w:lastRenderedPageBreak/>
        <w:t>При быстром подъеме уровня воды надо позаботиться о защите вещей в доме и подгото</w:t>
      </w:r>
      <w:r w:rsidRPr="00E60102">
        <w:rPr>
          <w:b/>
          <w:color w:val="C00000"/>
        </w:rPr>
        <w:softHyphen/>
        <w:t>виться к возможной эвакуации.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Приналичиивхозяйствелодок, бочек (пустых), бревен, камерит.п. соорудитьизних примитивныеплавательныеспасательныесредства. Можноизпластиковыхбуты</w:t>
      </w:r>
      <w:r w:rsidRPr="00B40840">
        <w:softHyphen/>
        <w:t>лок, надувныхподушек, матрацевсоорудитьсредствадляспасения.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Доприбытияпомощиследуетоставатьсянаверхнихэтажах, чердаках, крышах, дере</w:t>
      </w:r>
      <w:r w:rsidRPr="00B40840">
        <w:softHyphen/>
        <w:t>вьях, возвышенностях.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Организоватьподачусигналовспасателямспомощьюфлагов, факелов, света</w:t>
      </w:r>
      <w:r>
        <w:t xml:space="preserve">, </w:t>
      </w:r>
      <w:r w:rsidRPr="00B40840">
        <w:t>фона</w:t>
      </w:r>
      <w:r w:rsidRPr="00B40840">
        <w:softHyphen/>
        <w:t>ряилисвечи.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Самостоятельноиззонызатоплениянадовыбиратьсявкрайнемслучае, когданет надеждынаспасателей.</w:t>
      </w:r>
    </w:p>
    <w:p w:rsidR="0075091A" w:rsidRPr="00B40840" w:rsidRDefault="0075091A" w:rsidP="008A538F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Подготавливаться</w:t>
      </w:r>
      <w:r w:rsidR="00CE0F08">
        <w:t xml:space="preserve"> </w:t>
      </w:r>
      <w:r w:rsidRPr="00B40840">
        <w:t>к</w:t>
      </w:r>
      <w:r w:rsidR="00CE0F08">
        <w:t xml:space="preserve"> </w:t>
      </w:r>
      <w:proofErr w:type="spellStart"/>
      <w:r w:rsidRPr="00B40840">
        <w:t>самоспасению</w:t>
      </w:r>
      <w:proofErr w:type="spellEnd"/>
      <w:r w:rsidR="00CE0F08">
        <w:t xml:space="preserve"> </w:t>
      </w:r>
      <w:r w:rsidRPr="00B40840">
        <w:t>надо</w:t>
      </w:r>
      <w:r w:rsidR="00CE0F08">
        <w:t xml:space="preserve"> </w:t>
      </w:r>
      <w:r w:rsidRPr="00B40840">
        <w:t>тщательно, спокойно, учитывая</w:t>
      </w:r>
      <w:r w:rsidR="00CE0F08">
        <w:t xml:space="preserve"> </w:t>
      </w:r>
      <w:r w:rsidRPr="00B40840">
        <w:t>направление</w:t>
      </w:r>
      <w:r w:rsidR="00CE0F08">
        <w:t xml:space="preserve"> </w:t>
      </w:r>
      <w:r w:rsidRPr="00B40840">
        <w:t>и</w:t>
      </w:r>
      <w:r w:rsidR="00CE0F08">
        <w:t xml:space="preserve"> </w:t>
      </w:r>
      <w:r w:rsidRPr="00B40840">
        <w:t>скорость</w:t>
      </w:r>
      <w:r w:rsidR="00CE0F08">
        <w:t xml:space="preserve"> </w:t>
      </w:r>
      <w:r w:rsidRPr="00B40840">
        <w:t>течения</w:t>
      </w:r>
      <w:r w:rsidR="00CE0F08">
        <w:t xml:space="preserve"> </w:t>
      </w:r>
      <w:r w:rsidRPr="00B40840">
        <w:t>воды.</w:t>
      </w:r>
    </w:p>
    <w:p w:rsidR="0075091A" w:rsidRPr="00E60102" w:rsidRDefault="0075091A" w:rsidP="008A538F">
      <w:pPr>
        <w:ind w:firstLine="426"/>
        <w:jc w:val="center"/>
        <w:rPr>
          <w:color w:val="C00000"/>
        </w:rPr>
      </w:pPr>
      <w:r w:rsidRPr="00E60102">
        <w:rPr>
          <w:b/>
          <w:bCs/>
          <w:color w:val="C00000"/>
        </w:rPr>
        <w:t>ВНИМАНИЕ!</w:t>
      </w:r>
    </w:p>
    <w:p w:rsidR="0075091A" w:rsidRPr="00B40840" w:rsidRDefault="0075091A" w:rsidP="00CB5D18">
      <w:pPr>
        <w:jc w:val="both"/>
      </w:pPr>
      <w:r w:rsidRPr="00B40840">
        <w:rPr>
          <w:b/>
          <w:bCs/>
        </w:rPr>
        <w:t> </w:t>
      </w:r>
      <w:r w:rsidRPr="00B40840">
        <w:t>При угрозе наводнения в предполагаемой зоне затопления</w:t>
      </w:r>
    </w:p>
    <w:p w:rsidR="0075091A" w:rsidRPr="00B40840" w:rsidRDefault="00D5396B" w:rsidP="0075091A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-2084705</wp:posOffset>
            </wp:positionH>
            <wp:positionV relativeFrom="paragraph">
              <wp:posOffset>567690</wp:posOffset>
            </wp:positionV>
            <wp:extent cx="1600200" cy="809625"/>
            <wp:effectExtent l="19050" t="0" r="0" b="0"/>
            <wp:wrapThrough wrapText="bothSides">
              <wp:wrapPolygon edited="0">
                <wp:start x="-257" y="0"/>
                <wp:lineTo x="-257" y="21346"/>
                <wp:lineTo x="21600" y="21346"/>
                <wp:lineTo x="21600" y="0"/>
                <wp:lineTo x="-257" y="0"/>
              </wp:wrapPolygon>
            </wp:wrapThrough>
            <wp:docPr id="4" name="Рисунок 2" descr="navodnenie-shtat-sha-foto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odnenie-shtat-sha-foto-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0962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-3389630</wp:posOffset>
            </wp:positionH>
            <wp:positionV relativeFrom="paragraph">
              <wp:posOffset>577215</wp:posOffset>
            </wp:positionV>
            <wp:extent cx="1171575" cy="800100"/>
            <wp:effectExtent l="19050" t="0" r="9525" b="0"/>
            <wp:wrapTopAndBottom/>
            <wp:docPr id="2" name="Рисунок 1" descr="10407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0721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0010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75091A" w:rsidRPr="00B40840">
        <w:t>работу предприятий, организаций, школ и д</w:t>
      </w:r>
      <w:r w:rsidR="0080291A">
        <w:t>ошкольных учреждений прекратить;</w:t>
      </w:r>
    </w:p>
    <w:p w:rsidR="0075091A" w:rsidRPr="00B40840" w:rsidRDefault="0075091A" w:rsidP="0075091A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jc w:val="both"/>
      </w:pPr>
      <w:r w:rsidRPr="00B40840">
        <w:t xml:space="preserve">детей отправить </w:t>
      </w:r>
      <w:r w:rsidR="0080291A">
        <w:t>по домам или в безопасное место;</w:t>
      </w:r>
    </w:p>
    <w:p w:rsidR="0075091A" w:rsidRPr="00B40840" w:rsidRDefault="0075091A" w:rsidP="00CC570D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домашних животных и скот перегнать на возвышенные места.</w:t>
      </w:r>
    </w:p>
    <w:p w:rsidR="0075091A" w:rsidRPr="00E60102" w:rsidRDefault="0075091A" w:rsidP="00CC570D">
      <w:pPr>
        <w:jc w:val="center"/>
        <w:rPr>
          <w:b/>
          <w:color w:val="C00000"/>
        </w:rPr>
      </w:pPr>
      <w:r w:rsidRPr="00E60102">
        <w:rPr>
          <w:b/>
          <w:color w:val="C00000"/>
        </w:rPr>
        <w:t>Если Ваш дом попал в объявленный район затопления</w:t>
      </w:r>
      <w:r w:rsidR="00CC570D" w:rsidRPr="00E60102">
        <w:rPr>
          <w:b/>
          <w:color w:val="C00000"/>
        </w:rPr>
        <w:t>:</w:t>
      </w:r>
    </w:p>
    <w:p w:rsidR="0075091A" w:rsidRPr="00B40840" w:rsidRDefault="0075091A" w:rsidP="00CC570D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отключить газ, воду и электричество, погасить огонь в печах. </w:t>
      </w:r>
    </w:p>
    <w:p w:rsidR="0075091A" w:rsidRPr="00B40840" w:rsidRDefault="0075091A" w:rsidP="00CB5D18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перенести продовольствие, ценные вещи, одежду, обувь на верхние этажи зданий, на чердак, а по мере подъема воды и на крыши.</w:t>
      </w:r>
    </w:p>
    <w:p w:rsidR="0075091A" w:rsidRPr="00B40840" w:rsidRDefault="004B5AD5" w:rsidP="00CB5D18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112395</wp:posOffset>
            </wp:positionV>
            <wp:extent cx="1493520" cy="1116330"/>
            <wp:effectExtent l="19050" t="0" r="0" b="0"/>
            <wp:wrapThrough wrapText="bothSides">
              <wp:wrapPolygon edited="0">
                <wp:start x="1102" y="0"/>
                <wp:lineTo x="0" y="1474"/>
                <wp:lineTo x="-276" y="17693"/>
                <wp:lineTo x="276" y="21379"/>
                <wp:lineTo x="827" y="21379"/>
                <wp:lineTo x="20388" y="21379"/>
                <wp:lineTo x="20939" y="21379"/>
                <wp:lineTo x="21490" y="19167"/>
                <wp:lineTo x="21490" y="1843"/>
                <wp:lineTo x="20112" y="0"/>
                <wp:lineTo x="1102" y="0"/>
              </wp:wrapPolygon>
            </wp:wrapThrough>
            <wp:docPr id="5" name="Рисунок 4" descr="55d90e64b1ae77d3eb17377d7d57ab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d90e64b1ae77d3eb17377d7d57ab2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11633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="0075091A" w:rsidRPr="00B40840">
        <w:t xml:space="preserve">постарайтесь собрать все, что может пригодиться: </w:t>
      </w:r>
      <w:proofErr w:type="spellStart"/>
      <w:r w:rsidR="0075091A" w:rsidRPr="00B40840">
        <w:t>плавсредства</w:t>
      </w:r>
      <w:proofErr w:type="spellEnd"/>
      <w:r w:rsidR="0075091A" w:rsidRPr="00B40840">
        <w:t>, спасательные круги, веревки, лестницы, сигнальные средства.</w:t>
      </w:r>
    </w:p>
    <w:p w:rsidR="0075091A" w:rsidRPr="00B40840" w:rsidRDefault="0075091A" w:rsidP="0075091A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наполните рубашку или брюки легкими плавающими предметами (мячиками, шарами, пустыми закрытыми пластмассовыми бутылками и т.п.)        </w:t>
      </w:r>
    </w:p>
    <w:p w:rsidR="0075091A" w:rsidRPr="00E60102" w:rsidRDefault="0075091A" w:rsidP="00CB5D18">
      <w:pPr>
        <w:jc w:val="center"/>
        <w:rPr>
          <w:b/>
          <w:color w:val="C00000"/>
        </w:rPr>
      </w:pPr>
      <w:r w:rsidRPr="00E60102">
        <w:rPr>
          <w:b/>
          <w:color w:val="C00000"/>
        </w:rPr>
        <w:t>С получением предупреждения об эвакуации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соб</w:t>
      </w:r>
      <w:r w:rsidR="002011EC">
        <w:t xml:space="preserve">ерите </w:t>
      </w:r>
      <w:r w:rsidR="008D70D2">
        <w:t>трехдневный запас питания;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подго</w:t>
      </w:r>
      <w:r w:rsidR="008D70D2">
        <w:t>товьте теплую практичную одежду;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подготовьте аптечку первой помощи и лекарства,</w:t>
      </w:r>
      <w:r w:rsidR="008D70D2">
        <w:t xml:space="preserve"> которыми Вы обычно пользуетесь;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заверните в непромокаемый п</w:t>
      </w:r>
      <w:r w:rsidR="008D70D2">
        <w:t>акет паспорт и другие документы;</w:t>
      </w:r>
    </w:p>
    <w:p w:rsidR="0075091A" w:rsidRPr="00B40840" w:rsidRDefault="0075091A" w:rsidP="0075091A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возьмите с собой туалетные принадлежности и постельное белье.</w:t>
      </w:r>
    </w:p>
    <w:p w:rsidR="0075091A" w:rsidRPr="00A22C1D" w:rsidRDefault="0075091A" w:rsidP="00CB5D18">
      <w:pPr>
        <w:jc w:val="center"/>
        <w:rPr>
          <w:b/>
          <w:color w:val="C00000"/>
        </w:rPr>
      </w:pPr>
      <w:r w:rsidRPr="00A22C1D">
        <w:rPr>
          <w:b/>
          <w:color w:val="C00000"/>
        </w:rPr>
        <w:t>Если начался резкий подъем воды</w:t>
      </w:r>
    </w:p>
    <w:p w:rsidR="0075091A" w:rsidRPr="00B40840" w:rsidRDefault="0075091A" w:rsidP="00CB5D18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  <w:jc w:val="both"/>
      </w:pPr>
      <w:r w:rsidRPr="00B40840">
        <w:t xml:space="preserve">как можно быстрее </w:t>
      </w:r>
      <w:r w:rsidR="00CB5D18">
        <w:t>займите</w:t>
      </w:r>
      <w:r w:rsidRPr="00B40840">
        <w:t xml:space="preserve"> ближайшее безопасное возвышенное место (верхние этажи зданий, крыша здания, дерево) и б</w:t>
      </w:r>
      <w:r w:rsidR="00CB5D18">
        <w:t>удьте</w:t>
      </w:r>
      <w:r w:rsidRPr="00B40840">
        <w:t xml:space="preserve"> готовым к организованной эвакуации по воде с помощью различных </w:t>
      </w:r>
      <w:proofErr w:type="spellStart"/>
      <w:r w:rsidRPr="00B40840">
        <w:t>плавсредств</w:t>
      </w:r>
      <w:proofErr w:type="spellEnd"/>
      <w:r w:rsidRPr="00B40840">
        <w:t xml:space="preserve"> или пешим </w:t>
      </w:r>
      <w:r w:rsidR="00F84A82">
        <w:t>порядком по бродам;</w:t>
      </w:r>
    </w:p>
    <w:p w:rsidR="0075091A" w:rsidRPr="00B40840" w:rsidRDefault="00917921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н</w:t>
      </w:r>
      <w:r w:rsidR="0075091A" w:rsidRPr="00B40840">
        <w:t>е теря</w:t>
      </w:r>
      <w:r w:rsidR="00CB5D18">
        <w:t>йте</w:t>
      </w:r>
      <w:r w:rsidR="0075091A" w:rsidRPr="00B40840">
        <w:t xml:space="preserve"> самообладания</w:t>
      </w:r>
      <w:r w:rsidR="00CB5D18">
        <w:t>;примите</w:t>
      </w:r>
      <w:r w:rsidR="0075091A" w:rsidRPr="00B40840">
        <w:t xml:space="preserve"> меры, позволяющие спасателям своевременно обнаружить наличие людей, отреза</w:t>
      </w:r>
      <w:r w:rsidR="00F84A82">
        <w:t>нных водой и нуждающихся помощи;</w:t>
      </w:r>
    </w:p>
    <w:p w:rsidR="0075091A" w:rsidRPr="00B40840" w:rsidRDefault="0075091A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применя</w:t>
      </w:r>
      <w:r w:rsidR="00CB5D18">
        <w:t>йте</w:t>
      </w:r>
      <w:r w:rsidRPr="00B40840">
        <w:t xml:space="preserve"> для </w:t>
      </w:r>
      <w:proofErr w:type="spellStart"/>
      <w:r w:rsidRPr="00B40840">
        <w:t>самоэвакуации</w:t>
      </w:r>
      <w:proofErr w:type="spellEnd"/>
      <w:r w:rsidRPr="00B40840">
        <w:t xml:space="preserve"> по воде различные </w:t>
      </w:r>
      <w:proofErr w:type="spellStart"/>
      <w:r w:rsidRPr="00B40840">
        <w:t>плавсредства</w:t>
      </w:r>
      <w:proofErr w:type="spellEnd"/>
      <w:r w:rsidRPr="00B40840">
        <w:t xml:space="preserve"> (лодки, плоты из бревен и других плавучих материалов, </w:t>
      </w:r>
      <w:r w:rsidRPr="00B40840">
        <w:lastRenderedPageBreak/>
        <w:t>бочки, щиты, двери, обломки деревянных заборов</w:t>
      </w:r>
      <w:r w:rsidR="00F84A82">
        <w:t>, столбы, автомобильные камеры);</w:t>
      </w:r>
    </w:p>
    <w:p w:rsidR="0075091A" w:rsidRDefault="0075091A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прыгать в воду с подручным средством спасения можно лишь в самом крайнем случае</w:t>
      </w:r>
      <w:r w:rsidR="00F84A82">
        <w:t>, когда нет надежды на спасение;</w:t>
      </w:r>
    </w:p>
    <w:p w:rsidR="00D25246" w:rsidRPr="00B40840" w:rsidRDefault="00D25246" w:rsidP="00D25246">
      <w:pPr>
        <w:jc w:val="both"/>
      </w:pPr>
      <w:r>
        <w:t xml:space="preserve">- </w:t>
      </w:r>
      <w:r w:rsidRPr="00B40840">
        <w:t>пешим порядком (вброд) эвакуироваться весной запрещается из-за опасности переохлаждения;</w:t>
      </w:r>
    </w:p>
    <w:p w:rsidR="0075091A" w:rsidRPr="00B40840" w:rsidRDefault="0075091A" w:rsidP="0075091A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 xml:space="preserve">оказавшись во время наводнения в поле, лесу, </w:t>
      </w:r>
      <w:r w:rsidR="00CB5D18">
        <w:t>займите</w:t>
      </w:r>
      <w:r w:rsidRPr="00B40840">
        <w:t xml:space="preserve"> возвышенное место</w:t>
      </w:r>
      <w:r w:rsidR="00CB5D18">
        <w:t>.</w:t>
      </w:r>
    </w:p>
    <w:p w:rsidR="0075091A" w:rsidRPr="00CB5D18" w:rsidRDefault="00CB5D18" w:rsidP="002011EC">
      <w:pPr>
        <w:jc w:val="center"/>
        <w:rPr>
          <w:b/>
        </w:rPr>
      </w:pPr>
      <w:r w:rsidRPr="00CB5D18">
        <w:rPr>
          <w:b/>
        </w:rPr>
        <w:t>При реальной угрозе затопления</w:t>
      </w:r>
    </w:p>
    <w:p w:rsidR="0075091A" w:rsidRPr="00B40840" w:rsidRDefault="0075091A" w:rsidP="002011EC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</w:pPr>
      <w:r w:rsidRPr="00B40840">
        <w:t>наиболее ценное имущество перенесите на верхние этажи зданий, чердаки и крыши;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 xml:space="preserve">подготовьте документы, деньги, ценности, теплые вещи, постельные принадлежности, запас питьевой воды и продуктов питания сроком на три дня </w:t>
      </w:r>
      <w:r w:rsidRPr="00917921">
        <w:rPr>
          <w:b/>
          <w:sz w:val="20"/>
        </w:rPr>
        <w:t>(общий вес не должен превышать более 50 кг);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внимательно слушайте радио, не выключайте радиоточки в ночное время;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если вы нуждаетесь в общей эвакуации, зарегистрируйтесь на сборном эвакуационном пункте по месту жительства;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перед тем как покинуть дом отключите электроснабжение, газ, плотно закройте окна и двери.</w:t>
      </w:r>
    </w:p>
    <w:p w:rsidR="0075091A" w:rsidRPr="00B40840" w:rsidRDefault="0075091A" w:rsidP="002011EC">
      <w:pPr>
        <w:ind w:firstLine="567"/>
        <w:jc w:val="both"/>
      </w:pPr>
      <w:r w:rsidRPr="00B40840">
        <w:t> При получении сообщения по радио и телевидению о начале заблаговременной эвакуации</w:t>
      </w:r>
      <w:r w:rsidR="00CC6993">
        <w:t>,</w:t>
      </w:r>
      <w:r w:rsidRPr="00B40840">
        <w:t xml:space="preserve"> соберите подготовленные документы и ценные вещи</w:t>
      </w:r>
      <w:r w:rsidR="00CC6993">
        <w:t>,</w:t>
      </w:r>
      <w:r w:rsidRPr="00B40840">
        <w:t xml:space="preserve"> и явитесь в указанное время на сборный эвакуационный пункт.</w:t>
      </w:r>
    </w:p>
    <w:p w:rsidR="0075091A" w:rsidRPr="00B40840" w:rsidRDefault="0075091A" w:rsidP="0075091A">
      <w:r w:rsidRPr="00B40840">
        <w:t> </w:t>
      </w:r>
    </w:p>
    <w:p w:rsidR="0075091A" w:rsidRDefault="002011EC" w:rsidP="002011EC">
      <w:pPr>
        <w:jc w:val="center"/>
        <w:rPr>
          <w:b/>
          <w:color w:val="0000FF"/>
        </w:rPr>
      </w:pPr>
      <w:r w:rsidRPr="002011EC">
        <w:rPr>
          <w:b/>
          <w:color w:val="0000FF"/>
        </w:rPr>
        <w:t>При любых обстоятельствах сохраняйте спокойствие и самообладание – вам обязательно придут на помощь</w:t>
      </w:r>
      <w:r w:rsidR="00DF097D">
        <w:rPr>
          <w:b/>
          <w:color w:val="0000FF"/>
        </w:rPr>
        <w:t>!</w:t>
      </w:r>
    </w:p>
    <w:p w:rsidR="00C82AC9" w:rsidRPr="001831D1" w:rsidRDefault="00C82AC9" w:rsidP="002011EC">
      <w:pPr>
        <w:jc w:val="center"/>
        <w:rPr>
          <w:b/>
          <w:color w:val="FF0000"/>
        </w:rPr>
      </w:pPr>
      <w:r w:rsidRPr="001831D1">
        <w:rPr>
          <w:b/>
          <w:color w:val="FF0000"/>
        </w:rPr>
        <w:t>Номер вызова экстренных оперативных служб - 112</w:t>
      </w:r>
    </w:p>
    <w:p w:rsidR="003F64F0" w:rsidRDefault="003F64F0" w:rsidP="00C82AC9">
      <w:pPr>
        <w:jc w:val="center"/>
        <w:rPr>
          <w:b/>
          <w:color w:val="0070C0"/>
          <w:szCs w:val="24"/>
        </w:rPr>
      </w:pPr>
      <w:r w:rsidRPr="00892ADC">
        <w:rPr>
          <w:b/>
          <w:color w:val="0070C0"/>
          <w:szCs w:val="24"/>
        </w:rPr>
        <w:lastRenderedPageBreak/>
        <w:t>ГАОУ ДПО УМЦ по ГОЧС</w:t>
      </w:r>
    </w:p>
    <w:p w:rsidR="003F64F0" w:rsidRPr="00892ADC" w:rsidRDefault="003F64F0" w:rsidP="003F64F0">
      <w:pPr>
        <w:jc w:val="center"/>
        <w:rPr>
          <w:b/>
          <w:color w:val="0070C0"/>
          <w:szCs w:val="24"/>
        </w:rPr>
      </w:pPr>
      <w:r w:rsidRPr="00892ADC">
        <w:rPr>
          <w:b/>
          <w:color w:val="0070C0"/>
          <w:szCs w:val="24"/>
        </w:rPr>
        <w:t>Оренбургской области</w:t>
      </w:r>
    </w:p>
    <w:p w:rsidR="003F64F0" w:rsidRPr="00892ADC" w:rsidRDefault="003F64F0" w:rsidP="003F64F0">
      <w:pPr>
        <w:shd w:val="clear" w:color="auto" w:fill="FFFFFF"/>
        <w:ind w:right="18"/>
        <w:jc w:val="center"/>
        <w:rPr>
          <w:b/>
          <w:color w:val="0070C0"/>
          <w:szCs w:val="24"/>
        </w:rPr>
      </w:pPr>
      <w:r w:rsidRPr="00892ADC">
        <w:rPr>
          <w:noProof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3175</wp:posOffset>
            </wp:positionV>
            <wp:extent cx="756920" cy="755015"/>
            <wp:effectExtent l="19050" t="0" r="5080" b="0"/>
            <wp:wrapNone/>
            <wp:docPr id="3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501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4F0" w:rsidRDefault="003F64F0" w:rsidP="003F64F0">
      <w:pPr>
        <w:shd w:val="clear" w:color="auto" w:fill="FFFFFF"/>
        <w:ind w:right="18"/>
        <w:rPr>
          <w:b/>
          <w:color w:val="0070C0"/>
          <w:szCs w:val="24"/>
        </w:rPr>
      </w:pPr>
    </w:p>
    <w:p w:rsidR="003F64F0" w:rsidRDefault="003F64F0" w:rsidP="003F64F0">
      <w:pPr>
        <w:shd w:val="clear" w:color="auto" w:fill="FFFFFF"/>
        <w:ind w:right="18"/>
        <w:rPr>
          <w:b/>
          <w:color w:val="000000"/>
          <w:szCs w:val="24"/>
        </w:rPr>
      </w:pPr>
    </w:p>
    <w:p w:rsidR="00887646" w:rsidRDefault="00887646" w:rsidP="003F64F0">
      <w:pPr>
        <w:shd w:val="clear" w:color="auto" w:fill="FFFFFF"/>
        <w:ind w:right="18"/>
        <w:rPr>
          <w:b/>
          <w:color w:val="000000"/>
          <w:szCs w:val="24"/>
        </w:rPr>
      </w:pPr>
    </w:p>
    <w:p w:rsidR="00887646" w:rsidRPr="00892ADC" w:rsidRDefault="00887646" w:rsidP="003F64F0">
      <w:pPr>
        <w:shd w:val="clear" w:color="auto" w:fill="FFFFFF"/>
        <w:ind w:right="18"/>
        <w:rPr>
          <w:b/>
          <w:color w:val="000000"/>
          <w:szCs w:val="24"/>
        </w:rPr>
      </w:pPr>
    </w:p>
    <w:p w:rsidR="003F64F0" w:rsidRPr="00892ADC" w:rsidRDefault="003F64F0" w:rsidP="003F64F0">
      <w:pPr>
        <w:shd w:val="clear" w:color="auto" w:fill="FFFFFF"/>
        <w:ind w:right="17"/>
        <w:jc w:val="center"/>
        <w:rPr>
          <w:b/>
          <w:color w:val="000000"/>
          <w:szCs w:val="24"/>
        </w:rPr>
      </w:pPr>
      <w:r w:rsidRPr="00892ADC">
        <w:rPr>
          <w:b/>
          <w:color w:val="000000"/>
          <w:szCs w:val="24"/>
        </w:rPr>
        <w:t>Обучение, подготовка, повышение</w:t>
      </w:r>
    </w:p>
    <w:p w:rsidR="003F64F0" w:rsidRPr="00892ADC" w:rsidRDefault="003F64F0" w:rsidP="003F64F0">
      <w:pPr>
        <w:shd w:val="clear" w:color="auto" w:fill="FFFFFF"/>
        <w:ind w:right="17"/>
        <w:jc w:val="center"/>
        <w:rPr>
          <w:b/>
          <w:color w:val="000000"/>
          <w:szCs w:val="24"/>
        </w:rPr>
      </w:pPr>
      <w:r w:rsidRPr="00892ADC">
        <w:rPr>
          <w:b/>
          <w:color w:val="000000"/>
          <w:szCs w:val="24"/>
        </w:rPr>
        <w:t xml:space="preserve"> квалификации</w:t>
      </w:r>
    </w:p>
    <w:p w:rsidR="003F64F0" w:rsidRPr="00892ADC" w:rsidRDefault="003F64F0" w:rsidP="003F64F0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right="18" w:firstLine="142"/>
        <w:jc w:val="both"/>
        <w:rPr>
          <w:color w:val="000000"/>
          <w:szCs w:val="24"/>
        </w:rPr>
      </w:pPr>
      <w:r w:rsidRPr="00892ADC">
        <w:rPr>
          <w:color w:val="000000"/>
          <w:szCs w:val="24"/>
        </w:rPr>
        <w:t>в области ГО, защиты от ЧС природного и техногенного характера;</w:t>
      </w:r>
    </w:p>
    <w:p w:rsidR="003F64F0" w:rsidRPr="00892ADC" w:rsidRDefault="003F64F0" w:rsidP="003F64F0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right="18" w:firstLine="142"/>
        <w:jc w:val="both"/>
        <w:rPr>
          <w:color w:val="000000"/>
          <w:szCs w:val="24"/>
        </w:rPr>
      </w:pPr>
      <w:r w:rsidRPr="00892ADC">
        <w:rPr>
          <w:color w:val="000000"/>
          <w:szCs w:val="24"/>
        </w:rPr>
        <w:t>в сфере пожарной безопасности;</w:t>
      </w:r>
    </w:p>
    <w:p w:rsidR="003F64F0" w:rsidRPr="00892ADC" w:rsidRDefault="003F64F0" w:rsidP="003F64F0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right="18" w:firstLine="142"/>
        <w:contextualSpacing/>
        <w:jc w:val="both"/>
        <w:rPr>
          <w:color w:val="000000"/>
          <w:szCs w:val="24"/>
        </w:rPr>
      </w:pPr>
      <w:r w:rsidRPr="00892ADC">
        <w:rPr>
          <w:bCs/>
          <w:szCs w:val="24"/>
        </w:rPr>
        <w:t>по программам профессионального обучения: «Матрос-спасатель» Код 13495, «Спасатель»</w:t>
      </w:r>
      <w:r w:rsidR="00C82AC9">
        <w:rPr>
          <w:bCs/>
          <w:szCs w:val="24"/>
        </w:rPr>
        <w:t xml:space="preserve"> код 26534</w:t>
      </w:r>
      <w:r w:rsidRPr="00892ADC">
        <w:rPr>
          <w:color w:val="000000"/>
          <w:szCs w:val="24"/>
        </w:rPr>
        <w:t>;</w:t>
      </w:r>
    </w:p>
    <w:p w:rsidR="003F64F0" w:rsidRPr="00E0378F" w:rsidRDefault="003F64F0" w:rsidP="003F64F0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right="18" w:firstLine="142"/>
        <w:contextualSpacing/>
        <w:jc w:val="both"/>
        <w:rPr>
          <w:color w:val="000000"/>
          <w:szCs w:val="24"/>
        </w:rPr>
      </w:pPr>
      <w:r w:rsidRPr="00892ADC">
        <w:rPr>
          <w:color w:val="000000"/>
          <w:szCs w:val="24"/>
        </w:rPr>
        <w:t xml:space="preserve"> 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:rsidR="003F64F0" w:rsidRPr="00892ADC" w:rsidRDefault="003F64F0" w:rsidP="003F64F0">
      <w:pPr>
        <w:shd w:val="clear" w:color="auto" w:fill="FFFFFF"/>
        <w:jc w:val="center"/>
        <w:rPr>
          <w:b/>
          <w:szCs w:val="24"/>
        </w:rPr>
      </w:pPr>
      <w:r w:rsidRPr="00892ADC">
        <w:rPr>
          <w:b/>
          <w:szCs w:val="24"/>
        </w:rPr>
        <w:t xml:space="preserve">Более подробная информация об обучении, подготовке и повышении квалификации размещена на официальном сайте, </w:t>
      </w:r>
      <w:r w:rsidRPr="00892ADC">
        <w:rPr>
          <w:b/>
          <w:szCs w:val="24"/>
        </w:rPr>
        <w:br/>
        <w:t>в группе «В контакте».</w:t>
      </w:r>
    </w:p>
    <w:p w:rsidR="003F64F0" w:rsidRPr="00892ADC" w:rsidRDefault="003C18B2" w:rsidP="003F64F0">
      <w:pPr>
        <w:shd w:val="clear" w:color="auto" w:fill="FFFFFF"/>
        <w:jc w:val="center"/>
        <w:rPr>
          <w:b/>
          <w:color w:val="990000"/>
          <w:szCs w:val="24"/>
        </w:rPr>
      </w:pPr>
      <w:r>
        <w:rPr>
          <w:b/>
          <w:color w:val="990000"/>
          <w:szCs w:val="24"/>
        </w:rPr>
        <w:t xml:space="preserve">г. Оренбург, ул. Турбинная, </w:t>
      </w:r>
      <w:proofErr w:type="spellStart"/>
      <w:r>
        <w:rPr>
          <w:b/>
          <w:color w:val="990000"/>
          <w:szCs w:val="24"/>
        </w:rPr>
        <w:t>зд</w:t>
      </w:r>
      <w:proofErr w:type="spellEnd"/>
      <w:r>
        <w:rPr>
          <w:b/>
          <w:color w:val="990000"/>
          <w:szCs w:val="24"/>
        </w:rPr>
        <w:t>. 21А</w:t>
      </w:r>
    </w:p>
    <w:p w:rsidR="003F64F0" w:rsidRPr="00892ADC" w:rsidRDefault="003F64F0" w:rsidP="003F64F0">
      <w:pPr>
        <w:shd w:val="clear" w:color="auto" w:fill="FFFFFF"/>
        <w:jc w:val="center"/>
        <w:rPr>
          <w:b/>
          <w:color w:val="990000"/>
          <w:szCs w:val="24"/>
        </w:rPr>
      </w:pPr>
      <w:r w:rsidRPr="00892ADC">
        <w:rPr>
          <w:b/>
          <w:color w:val="990000"/>
          <w:szCs w:val="24"/>
        </w:rPr>
        <w:t>33-49-96, 70-75-56,</w:t>
      </w:r>
    </w:p>
    <w:p w:rsidR="003F64F0" w:rsidRPr="00892ADC" w:rsidRDefault="003F64F0" w:rsidP="003F64F0">
      <w:pPr>
        <w:shd w:val="clear" w:color="auto" w:fill="FFFFFF"/>
        <w:jc w:val="center"/>
        <w:rPr>
          <w:b/>
          <w:color w:val="990000"/>
          <w:szCs w:val="24"/>
        </w:rPr>
      </w:pPr>
      <w:r w:rsidRPr="00892ADC">
        <w:rPr>
          <w:b/>
          <w:color w:val="990000"/>
          <w:szCs w:val="24"/>
        </w:rPr>
        <w:t>33-46-16, 33-67-91</w:t>
      </w:r>
    </w:p>
    <w:p w:rsidR="003F64F0" w:rsidRPr="00892ADC" w:rsidRDefault="003F64F0" w:rsidP="003F64F0">
      <w:pPr>
        <w:jc w:val="center"/>
        <w:rPr>
          <w:noProof/>
          <w:szCs w:val="24"/>
        </w:rPr>
      </w:pPr>
      <w:r w:rsidRPr="00892ADC">
        <w:rPr>
          <w:noProof/>
          <w:szCs w:val="24"/>
        </w:rPr>
        <w:t xml:space="preserve">Эл. почта: </w:t>
      </w:r>
      <w:r w:rsidRPr="00892ADC">
        <w:rPr>
          <w:noProof/>
          <w:color w:val="0070C0"/>
          <w:szCs w:val="24"/>
          <w:lang w:val="en-US"/>
        </w:rPr>
        <w:t>orenumc</w:t>
      </w:r>
      <w:r w:rsidRPr="00892ADC">
        <w:rPr>
          <w:noProof/>
          <w:color w:val="0070C0"/>
          <w:szCs w:val="24"/>
        </w:rPr>
        <w:t>@</w:t>
      </w:r>
      <w:r w:rsidRPr="00892ADC">
        <w:rPr>
          <w:noProof/>
          <w:color w:val="0070C0"/>
          <w:szCs w:val="24"/>
          <w:lang w:val="en-US"/>
        </w:rPr>
        <w:t>mail</w:t>
      </w:r>
      <w:r w:rsidRPr="00892ADC">
        <w:rPr>
          <w:noProof/>
          <w:color w:val="0070C0"/>
          <w:szCs w:val="24"/>
        </w:rPr>
        <w:t>.</w:t>
      </w:r>
      <w:r w:rsidRPr="00892ADC">
        <w:rPr>
          <w:noProof/>
          <w:color w:val="0070C0"/>
          <w:szCs w:val="24"/>
          <w:lang w:val="en-US"/>
        </w:rPr>
        <w:t>ru</w:t>
      </w:r>
    </w:p>
    <w:p w:rsidR="003F64F0" w:rsidRPr="00892ADC" w:rsidRDefault="003F64F0" w:rsidP="003F64F0">
      <w:pPr>
        <w:jc w:val="center"/>
        <w:rPr>
          <w:noProof/>
          <w:color w:val="0070C0"/>
          <w:szCs w:val="24"/>
        </w:rPr>
      </w:pPr>
      <w:r w:rsidRPr="00892ADC">
        <w:rPr>
          <w:noProof/>
          <w:szCs w:val="24"/>
        </w:rPr>
        <w:t xml:space="preserve">Сайт: </w:t>
      </w:r>
      <w:r w:rsidRPr="00892ADC">
        <w:rPr>
          <w:noProof/>
          <w:color w:val="0070C0"/>
          <w:szCs w:val="24"/>
        </w:rPr>
        <w:t>umcgochs.ucoz.ru</w:t>
      </w:r>
    </w:p>
    <w:p w:rsidR="003F64F0" w:rsidRPr="00892ADC" w:rsidRDefault="003F64F0" w:rsidP="003F64F0">
      <w:pPr>
        <w:spacing w:line="216" w:lineRule="auto"/>
        <w:ind w:firstLine="426"/>
        <w:jc w:val="center"/>
        <w:rPr>
          <w:szCs w:val="24"/>
        </w:rPr>
      </w:pPr>
      <w:r w:rsidRPr="00892ADC">
        <w:rPr>
          <w:noProof/>
          <w:szCs w:val="24"/>
        </w:rPr>
        <w:t xml:space="preserve">Страница </w:t>
      </w:r>
      <w:r w:rsidRPr="00892ADC">
        <w:rPr>
          <w:noProof/>
          <w:szCs w:val="24"/>
          <w:lang w:val="en-US"/>
        </w:rPr>
        <w:t>vk</w:t>
      </w:r>
      <w:r w:rsidRPr="00892ADC">
        <w:rPr>
          <w:noProof/>
          <w:szCs w:val="24"/>
        </w:rPr>
        <w:t>.</w:t>
      </w:r>
      <w:r w:rsidRPr="00892ADC">
        <w:rPr>
          <w:noProof/>
          <w:szCs w:val="24"/>
          <w:lang w:val="en-US"/>
        </w:rPr>
        <w:t>com</w:t>
      </w:r>
      <w:r w:rsidRPr="00892ADC">
        <w:rPr>
          <w:noProof/>
          <w:szCs w:val="24"/>
        </w:rPr>
        <w:t>:</w:t>
      </w:r>
      <w:hyperlink r:id="rId11" w:history="1">
        <w:r w:rsidRPr="00892ADC">
          <w:rPr>
            <w:noProof/>
            <w:color w:val="0070C0"/>
            <w:szCs w:val="24"/>
          </w:rPr>
          <w:t>https://vk.com/umcgochs56</w:t>
        </w:r>
      </w:hyperlink>
    </w:p>
    <w:p w:rsidR="003F64F0" w:rsidRDefault="003F64F0" w:rsidP="003F64F0">
      <w:pPr>
        <w:pStyle w:val="a9"/>
        <w:ind w:left="284" w:right="-31" w:firstLine="0"/>
        <w:jc w:val="center"/>
        <w:rPr>
          <w:b/>
          <w:color w:val="0000FF"/>
          <w:sz w:val="32"/>
        </w:rPr>
      </w:pPr>
    </w:p>
    <w:p w:rsidR="004B5AD5" w:rsidRDefault="004B5AD5" w:rsidP="00A834AD">
      <w:pPr>
        <w:shd w:val="clear" w:color="auto" w:fill="FFFFFF"/>
        <w:ind w:right="18"/>
        <w:rPr>
          <w:color w:val="0070C0"/>
          <w:szCs w:val="28"/>
        </w:rPr>
      </w:pPr>
    </w:p>
    <w:p w:rsidR="001C7B6E" w:rsidRDefault="001C7B6E" w:rsidP="00A834AD">
      <w:pPr>
        <w:shd w:val="clear" w:color="auto" w:fill="FFFFFF"/>
        <w:ind w:right="18"/>
        <w:rPr>
          <w:color w:val="0070C0"/>
          <w:szCs w:val="28"/>
        </w:rPr>
      </w:pPr>
    </w:p>
    <w:p w:rsidR="001C7B6E" w:rsidRDefault="001C7B6E" w:rsidP="00A834AD">
      <w:pPr>
        <w:shd w:val="clear" w:color="auto" w:fill="FFFFFF"/>
        <w:ind w:right="18"/>
        <w:rPr>
          <w:color w:val="0070C0"/>
          <w:szCs w:val="28"/>
        </w:rPr>
      </w:pPr>
    </w:p>
    <w:p w:rsidR="004B5AD5" w:rsidRDefault="00FB08DA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  <w:r w:rsidRPr="00FB08DA">
        <w:rPr>
          <w:noProof/>
          <w:color w:val="0070C0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1202690</wp:posOffset>
            </wp:positionH>
            <wp:positionV relativeFrom="paragraph">
              <wp:posOffset>-251460</wp:posOffset>
            </wp:positionV>
            <wp:extent cx="600710" cy="657225"/>
            <wp:effectExtent l="19050" t="0" r="8890" b="0"/>
            <wp:wrapThrough wrapText="bothSides">
              <wp:wrapPolygon edited="0">
                <wp:start x="-685" y="0"/>
                <wp:lineTo x="-685" y="21287"/>
                <wp:lineTo x="21920" y="21287"/>
                <wp:lineTo x="21920" y="0"/>
                <wp:lineTo x="-685" y="0"/>
              </wp:wrapPolygon>
            </wp:wrapThrough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AD5" w:rsidRDefault="004B5AD5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</w:p>
    <w:p w:rsidR="004B5AD5" w:rsidRDefault="004B5AD5" w:rsidP="00372208">
      <w:pPr>
        <w:shd w:val="clear" w:color="auto" w:fill="FFFFFF"/>
        <w:ind w:right="18"/>
        <w:rPr>
          <w:color w:val="0070C0"/>
          <w:szCs w:val="28"/>
        </w:rPr>
      </w:pPr>
    </w:p>
    <w:p w:rsidR="00AB4FEB" w:rsidRDefault="00AB4FEB" w:rsidP="00AB4FEB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Департамент п</w:t>
      </w:r>
      <w:r w:rsidRPr="00340AA1">
        <w:rPr>
          <w:b/>
          <w:noProof/>
          <w:sz w:val="32"/>
          <w:szCs w:val="32"/>
        </w:rPr>
        <w:t>ожарной безопасности и гражданской защиты</w:t>
      </w:r>
    </w:p>
    <w:p w:rsidR="001A7DB0" w:rsidRDefault="001A7DB0" w:rsidP="001A7DB0">
      <w:pPr>
        <w:jc w:val="center"/>
        <w:rPr>
          <w:noProof/>
          <w:color w:val="0070C0"/>
        </w:rPr>
      </w:pPr>
      <w:r>
        <w:rPr>
          <w:b/>
          <w:sz w:val="28"/>
          <w:szCs w:val="28"/>
        </w:rPr>
        <w:t>Оренбургской области</w:t>
      </w:r>
    </w:p>
    <w:p w:rsidR="00AB4FEB" w:rsidRPr="00340AA1" w:rsidRDefault="00AB4FEB" w:rsidP="00AB4FEB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</w:p>
    <w:p w:rsidR="00AB4FEB" w:rsidRPr="00340AA1" w:rsidRDefault="00AB4FEB" w:rsidP="00AB4FEB">
      <w:pPr>
        <w:shd w:val="clear" w:color="auto" w:fill="FFFFFF"/>
        <w:jc w:val="center"/>
        <w:rPr>
          <w:b/>
          <w:sz w:val="28"/>
          <w:szCs w:val="28"/>
        </w:rPr>
      </w:pPr>
      <w:r w:rsidRPr="00340AA1">
        <w:rPr>
          <w:b/>
          <w:sz w:val="28"/>
          <w:szCs w:val="28"/>
        </w:rPr>
        <w:t xml:space="preserve">ГАОУ ДПО УМЦ по ГОЧС </w:t>
      </w:r>
    </w:p>
    <w:p w:rsidR="00AB4FEB" w:rsidRPr="00340AA1" w:rsidRDefault="00AB4FEB" w:rsidP="00AB4FEB">
      <w:pPr>
        <w:jc w:val="center"/>
        <w:rPr>
          <w:noProof/>
          <w:color w:val="0070C0"/>
        </w:rPr>
      </w:pPr>
      <w:r w:rsidRPr="00340AA1">
        <w:rPr>
          <w:b/>
          <w:sz w:val="28"/>
          <w:szCs w:val="28"/>
        </w:rPr>
        <w:t>Оренбургской области</w:t>
      </w:r>
    </w:p>
    <w:p w:rsidR="00AB4FEB" w:rsidRDefault="00540DED" w:rsidP="00AB4FEB">
      <w:pPr>
        <w:rPr>
          <w:noProof/>
          <w:color w:val="984806"/>
          <w:sz w:val="48"/>
          <w:szCs w:val="48"/>
        </w:rPr>
      </w:pPr>
      <w:r>
        <w:rPr>
          <w:noProof/>
          <w:color w:val="984806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32pt;margin-top:11.25pt;width:172.8pt;height:48.45pt;z-index:251668480" adj="10803" fillcolor="red" strokecolor="purple">
            <v:shadow color="#868686"/>
            <v:textpath style="font-family:&quot;Arial&quot;;v-text-kern:t" trim="t" fitpath="t" string="ПАМЯТКА"/>
          </v:shape>
        </w:pict>
      </w:r>
    </w:p>
    <w:p w:rsidR="00AB4FEB" w:rsidRDefault="00AB4FEB" w:rsidP="00AB4FEB">
      <w:pPr>
        <w:jc w:val="center"/>
        <w:rPr>
          <w:noProof/>
          <w:color w:val="984806"/>
          <w:sz w:val="48"/>
          <w:szCs w:val="48"/>
        </w:rPr>
      </w:pPr>
    </w:p>
    <w:p w:rsidR="00AB4FEB" w:rsidRDefault="00AB4FEB" w:rsidP="00AB4FEB">
      <w:pPr>
        <w:jc w:val="center"/>
        <w:rPr>
          <w:noProof/>
          <w:color w:val="984806"/>
          <w:sz w:val="48"/>
          <w:szCs w:val="48"/>
        </w:rPr>
      </w:pPr>
    </w:p>
    <w:p w:rsidR="005D3E3E" w:rsidRPr="007F0E5C" w:rsidRDefault="00AB4FEB" w:rsidP="007F0E5C">
      <w:pPr>
        <w:jc w:val="center"/>
        <w:rPr>
          <w:noProof/>
          <w:color w:val="984806"/>
          <w:sz w:val="48"/>
          <w:szCs w:val="48"/>
        </w:rPr>
      </w:pPr>
      <w:r w:rsidRPr="00340AA1">
        <w:rPr>
          <w:noProof/>
          <w:color w:val="984806"/>
          <w:sz w:val="48"/>
          <w:szCs w:val="48"/>
        </w:rPr>
        <w:drawing>
          <wp:inline distT="0" distB="0" distL="0" distR="0">
            <wp:extent cx="1571625" cy="1943100"/>
            <wp:effectExtent l="19050" t="0" r="9525" b="0"/>
            <wp:docPr id="8" name="Рисунок 2" descr="логотип департ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партамент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FBC" w:rsidRDefault="00550FBC" w:rsidP="005D3E3E">
      <w:pPr>
        <w:ind w:left="284"/>
        <w:jc w:val="center"/>
        <w:rPr>
          <w:b/>
          <w:caps/>
          <w:color w:val="0000FF"/>
          <w:sz w:val="28"/>
          <w:szCs w:val="28"/>
        </w:rPr>
      </w:pPr>
    </w:p>
    <w:p w:rsidR="008668CA" w:rsidRDefault="008668CA" w:rsidP="005D3E3E">
      <w:pPr>
        <w:ind w:left="284"/>
        <w:jc w:val="center"/>
        <w:rPr>
          <w:b/>
          <w:caps/>
          <w:color w:val="0000FF"/>
          <w:sz w:val="28"/>
          <w:szCs w:val="28"/>
        </w:rPr>
      </w:pPr>
      <w:r>
        <w:rPr>
          <w:b/>
          <w:caps/>
          <w:color w:val="0000FF"/>
          <w:sz w:val="28"/>
          <w:szCs w:val="28"/>
        </w:rPr>
        <w:t>ПАВОДОК</w:t>
      </w:r>
    </w:p>
    <w:p w:rsidR="008668CA" w:rsidRPr="009E54C3" w:rsidRDefault="008668CA" w:rsidP="005D3E3E">
      <w:pPr>
        <w:ind w:left="284"/>
        <w:jc w:val="center"/>
        <w:rPr>
          <w:b/>
          <w:caps/>
          <w:color w:val="0000FF"/>
          <w:sz w:val="32"/>
          <w:szCs w:val="28"/>
        </w:rPr>
      </w:pPr>
    </w:p>
    <w:p w:rsidR="005D3E3E" w:rsidRPr="00F92175" w:rsidRDefault="005D3E3E" w:rsidP="005D3E3E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  <w:r w:rsidRPr="00F92175">
        <w:rPr>
          <w:b/>
          <w:color w:val="000000"/>
          <w:sz w:val="24"/>
          <w:szCs w:val="24"/>
        </w:rPr>
        <w:t xml:space="preserve">Оренбург </w:t>
      </w:r>
    </w:p>
    <w:p w:rsidR="004B5AD5" w:rsidRPr="006E77EB" w:rsidRDefault="005D3E3E" w:rsidP="006E77EB">
      <w:pPr>
        <w:pStyle w:val="a9"/>
        <w:tabs>
          <w:tab w:val="left" w:pos="0"/>
        </w:tabs>
        <w:ind w:left="284" w:right="-31" w:firstLine="0"/>
        <w:jc w:val="center"/>
      </w:pPr>
      <w:r w:rsidRPr="00AD1100">
        <w:rPr>
          <w:b/>
          <w:sz w:val="24"/>
        </w:rPr>
        <w:t>2</w:t>
      </w:r>
      <w:r w:rsidR="006E77EB">
        <w:rPr>
          <w:b/>
          <w:sz w:val="24"/>
        </w:rPr>
        <w:t>02</w:t>
      </w:r>
      <w:r w:rsidR="00832199">
        <w:rPr>
          <w:b/>
          <w:sz w:val="24"/>
        </w:rPr>
        <w:t>6</w:t>
      </w: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</w:p>
    <w:p w:rsidR="000231F1" w:rsidRDefault="000231F1" w:rsidP="0097270B">
      <w:pPr>
        <w:pStyle w:val="a9"/>
        <w:tabs>
          <w:tab w:val="left" w:pos="0"/>
        </w:tabs>
        <w:ind w:right="-31" w:firstLine="0"/>
        <w:rPr>
          <w:b/>
          <w:color w:val="000000"/>
          <w:sz w:val="24"/>
          <w:szCs w:val="24"/>
        </w:rPr>
      </w:pPr>
    </w:p>
    <w:sectPr w:rsidR="000231F1" w:rsidSect="0075091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D96"/>
    <w:multiLevelType w:val="multilevel"/>
    <w:tmpl w:val="C32AAE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E768D"/>
    <w:multiLevelType w:val="multilevel"/>
    <w:tmpl w:val="3C2CAF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A6274"/>
    <w:multiLevelType w:val="multilevel"/>
    <w:tmpl w:val="9216F2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8473D"/>
    <w:multiLevelType w:val="multilevel"/>
    <w:tmpl w:val="DC9CF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B5371"/>
    <w:multiLevelType w:val="multilevel"/>
    <w:tmpl w:val="9AF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004680"/>
    <w:multiLevelType w:val="hybridMultilevel"/>
    <w:tmpl w:val="D40EB0E8"/>
    <w:lvl w:ilvl="0" w:tplc="444EF73E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B7EAD"/>
    <w:multiLevelType w:val="multilevel"/>
    <w:tmpl w:val="326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1646EB"/>
    <w:multiLevelType w:val="multilevel"/>
    <w:tmpl w:val="E296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AB7D93"/>
    <w:multiLevelType w:val="multilevel"/>
    <w:tmpl w:val="70F631E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AA2FAE"/>
    <w:multiLevelType w:val="multilevel"/>
    <w:tmpl w:val="A68E093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8E302F"/>
    <w:multiLevelType w:val="multilevel"/>
    <w:tmpl w:val="719E5D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C02240"/>
    <w:multiLevelType w:val="hybridMultilevel"/>
    <w:tmpl w:val="02608F04"/>
    <w:lvl w:ilvl="0" w:tplc="2FDC98C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1E67E6"/>
    <w:multiLevelType w:val="multilevel"/>
    <w:tmpl w:val="259E7C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B51F28"/>
    <w:multiLevelType w:val="multilevel"/>
    <w:tmpl w:val="E64A44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9C37C4"/>
    <w:multiLevelType w:val="hybridMultilevel"/>
    <w:tmpl w:val="20085A72"/>
    <w:lvl w:ilvl="0" w:tplc="C39AA4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0D0CAE"/>
    <w:multiLevelType w:val="multilevel"/>
    <w:tmpl w:val="220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70798"/>
    <w:multiLevelType w:val="multilevel"/>
    <w:tmpl w:val="6F904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3810F6"/>
    <w:multiLevelType w:val="multilevel"/>
    <w:tmpl w:val="A8C87C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9162FB"/>
    <w:multiLevelType w:val="multilevel"/>
    <w:tmpl w:val="F9DE782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8320CE"/>
    <w:multiLevelType w:val="multilevel"/>
    <w:tmpl w:val="920A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241AC7"/>
    <w:multiLevelType w:val="multilevel"/>
    <w:tmpl w:val="08EC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C33937"/>
    <w:multiLevelType w:val="multilevel"/>
    <w:tmpl w:val="CFA6CA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20"/>
  </w:num>
  <w:num w:numId="5">
    <w:abstractNumId w:val="22"/>
  </w:num>
  <w:num w:numId="6">
    <w:abstractNumId w:val="16"/>
  </w:num>
  <w:num w:numId="7">
    <w:abstractNumId w:val="13"/>
  </w:num>
  <w:num w:numId="8">
    <w:abstractNumId w:val="4"/>
  </w:num>
  <w:num w:numId="9">
    <w:abstractNumId w:val="17"/>
  </w:num>
  <w:num w:numId="10">
    <w:abstractNumId w:val="3"/>
  </w:num>
  <w:num w:numId="11">
    <w:abstractNumId w:val="1"/>
  </w:num>
  <w:num w:numId="12">
    <w:abstractNumId w:val="10"/>
  </w:num>
  <w:num w:numId="13">
    <w:abstractNumId w:val="0"/>
  </w:num>
  <w:num w:numId="14">
    <w:abstractNumId w:val="11"/>
  </w:num>
  <w:num w:numId="15">
    <w:abstractNumId w:val="19"/>
  </w:num>
  <w:num w:numId="16">
    <w:abstractNumId w:val="18"/>
  </w:num>
  <w:num w:numId="17">
    <w:abstractNumId w:val="9"/>
  </w:num>
  <w:num w:numId="18">
    <w:abstractNumId w:val="2"/>
  </w:num>
  <w:num w:numId="19">
    <w:abstractNumId w:val="14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75091A"/>
    <w:rsid w:val="00000116"/>
    <w:rsid w:val="000231F1"/>
    <w:rsid w:val="00026423"/>
    <w:rsid w:val="00034DBC"/>
    <w:rsid w:val="000436FF"/>
    <w:rsid w:val="000449D5"/>
    <w:rsid w:val="0005558B"/>
    <w:rsid w:val="00063296"/>
    <w:rsid w:val="00066C69"/>
    <w:rsid w:val="00114E5B"/>
    <w:rsid w:val="001831D1"/>
    <w:rsid w:val="001A7DB0"/>
    <w:rsid w:val="001B6FF1"/>
    <w:rsid w:val="001C7B6E"/>
    <w:rsid w:val="002011EC"/>
    <w:rsid w:val="00227BE9"/>
    <w:rsid w:val="0025793F"/>
    <w:rsid w:val="002937FC"/>
    <w:rsid w:val="002A558F"/>
    <w:rsid w:val="002D334F"/>
    <w:rsid w:val="0032189D"/>
    <w:rsid w:val="0036478B"/>
    <w:rsid w:val="00372208"/>
    <w:rsid w:val="003C18B2"/>
    <w:rsid w:val="003D206E"/>
    <w:rsid w:val="003F1EA1"/>
    <w:rsid w:val="003F355D"/>
    <w:rsid w:val="003F64F0"/>
    <w:rsid w:val="00402764"/>
    <w:rsid w:val="004B55C4"/>
    <w:rsid w:val="004B5AD5"/>
    <w:rsid w:val="00523E3F"/>
    <w:rsid w:val="005310A5"/>
    <w:rsid w:val="00540DED"/>
    <w:rsid w:val="00550FBC"/>
    <w:rsid w:val="0058783B"/>
    <w:rsid w:val="005D3E3E"/>
    <w:rsid w:val="0060162F"/>
    <w:rsid w:val="00611482"/>
    <w:rsid w:val="00650BF9"/>
    <w:rsid w:val="00656A2B"/>
    <w:rsid w:val="006A3612"/>
    <w:rsid w:val="006B0C26"/>
    <w:rsid w:val="006D1EC6"/>
    <w:rsid w:val="006E514B"/>
    <w:rsid w:val="006E77EB"/>
    <w:rsid w:val="00705E0E"/>
    <w:rsid w:val="0070720E"/>
    <w:rsid w:val="0075091A"/>
    <w:rsid w:val="00751B20"/>
    <w:rsid w:val="007574B9"/>
    <w:rsid w:val="00782918"/>
    <w:rsid w:val="007F0E5C"/>
    <w:rsid w:val="0080291A"/>
    <w:rsid w:val="00805141"/>
    <w:rsid w:val="00832199"/>
    <w:rsid w:val="0083241D"/>
    <w:rsid w:val="00862C8A"/>
    <w:rsid w:val="008668CA"/>
    <w:rsid w:val="00871DFA"/>
    <w:rsid w:val="00875266"/>
    <w:rsid w:val="00887646"/>
    <w:rsid w:val="008A538F"/>
    <w:rsid w:val="008C5E0B"/>
    <w:rsid w:val="008D70D2"/>
    <w:rsid w:val="00917921"/>
    <w:rsid w:val="00935A20"/>
    <w:rsid w:val="0097270B"/>
    <w:rsid w:val="009A3555"/>
    <w:rsid w:val="009D7FCB"/>
    <w:rsid w:val="009F2FE0"/>
    <w:rsid w:val="00A22C1D"/>
    <w:rsid w:val="00A43C35"/>
    <w:rsid w:val="00A834AD"/>
    <w:rsid w:val="00A8670D"/>
    <w:rsid w:val="00AB2839"/>
    <w:rsid w:val="00AB4FEB"/>
    <w:rsid w:val="00AE0D2B"/>
    <w:rsid w:val="00B256C2"/>
    <w:rsid w:val="00BA59DE"/>
    <w:rsid w:val="00BB46A4"/>
    <w:rsid w:val="00BE04EB"/>
    <w:rsid w:val="00C17248"/>
    <w:rsid w:val="00C42E47"/>
    <w:rsid w:val="00C61F70"/>
    <w:rsid w:val="00C82AC9"/>
    <w:rsid w:val="00CA1A28"/>
    <w:rsid w:val="00CA2E55"/>
    <w:rsid w:val="00CB5D18"/>
    <w:rsid w:val="00CC570D"/>
    <w:rsid w:val="00CC6993"/>
    <w:rsid w:val="00CE0F08"/>
    <w:rsid w:val="00D25246"/>
    <w:rsid w:val="00D421C0"/>
    <w:rsid w:val="00D5396B"/>
    <w:rsid w:val="00DA2356"/>
    <w:rsid w:val="00DE517B"/>
    <w:rsid w:val="00DF097D"/>
    <w:rsid w:val="00E01CDF"/>
    <w:rsid w:val="00E03A4F"/>
    <w:rsid w:val="00E33515"/>
    <w:rsid w:val="00E36FC1"/>
    <w:rsid w:val="00E4058D"/>
    <w:rsid w:val="00E60102"/>
    <w:rsid w:val="00E60845"/>
    <w:rsid w:val="00EE50CD"/>
    <w:rsid w:val="00F43769"/>
    <w:rsid w:val="00F829A4"/>
    <w:rsid w:val="00F83C7D"/>
    <w:rsid w:val="00F84A82"/>
    <w:rsid w:val="00FA17C3"/>
    <w:rsid w:val="00FB08DA"/>
    <w:rsid w:val="00FB4EF0"/>
    <w:rsid w:val="00FD3596"/>
    <w:rsid w:val="00FE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1A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5AD5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782918"/>
    <w:pPr>
      <w:spacing w:after="100" w:line="360" w:lineRule="auto"/>
      <w:jc w:val="both"/>
    </w:pPr>
    <w:rPr>
      <w:sz w:val="28"/>
      <w:szCs w:val="22"/>
      <w:lang w:val="en-US" w:eastAsia="en-US"/>
    </w:rPr>
  </w:style>
  <w:style w:type="paragraph" w:customStyle="1" w:styleId="a3">
    <w:name w:val="Заголовок УМЦ"/>
    <w:basedOn w:val="a"/>
    <w:next w:val="a"/>
    <w:link w:val="a4"/>
    <w:qFormat/>
    <w:rsid w:val="002A558F"/>
    <w:pPr>
      <w:spacing w:before="240" w:after="240"/>
      <w:ind w:firstLine="709"/>
      <w:jc w:val="center"/>
    </w:pPr>
    <w:rPr>
      <w:b/>
      <w:sz w:val="28"/>
      <w:szCs w:val="28"/>
    </w:rPr>
  </w:style>
  <w:style w:type="character" w:customStyle="1" w:styleId="a4">
    <w:name w:val="Заголовок УМЦ Знак"/>
    <w:basedOn w:val="a0"/>
    <w:link w:val="a3"/>
    <w:rsid w:val="002A558F"/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Подзаголовок УМЦ"/>
    <w:basedOn w:val="a"/>
    <w:next w:val="a"/>
    <w:link w:val="a6"/>
    <w:autoRedefine/>
    <w:qFormat/>
    <w:rsid w:val="0058783B"/>
    <w:pPr>
      <w:spacing w:before="120" w:after="320" w:line="276" w:lineRule="auto"/>
      <w:jc w:val="center"/>
    </w:pPr>
    <w:rPr>
      <w:rFonts w:ascii="Cambria" w:hAnsi="Cambria"/>
      <w:b/>
      <w:sz w:val="22"/>
      <w:szCs w:val="22"/>
      <w:lang w:val="en-US" w:eastAsia="en-US"/>
    </w:rPr>
  </w:style>
  <w:style w:type="character" w:customStyle="1" w:styleId="a6">
    <w:name w:val="Подзаголовок УМЦ Знак"/>
    <w:basedOn w:val="a0"/>
    <w:link w:val="a5"/>
    <w:rsid w:val="0058783B"/>
    <w:rPr>
      <w:rFonts w:ascii="Cambria" w:hAnsi="Cambria" w:cs="Times New Roman"/>
      <w:b/>
      <w:lang w:val="en-US"/>
    </w:rPr>
  </w:style>
  <w:style w:type="paragraph" w:styleId="4">
    <w:name w:val="toc 4"/>
    <w:basedOn w:val="a"/>
    <w:next w:val="a"/>
    <w:autoRedefine/>
    <w:rsid w:val="00063296"/>
    <w:pPr>
      <w:spacing w:before="240" w:after="240"/>
      <w:ind w:left="400"/>
      <w:jc w:val="center"/>
    </w:pPr>
    <w:rPr>
      <w:rFonts w:cs="Calibri"/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011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1EC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B5AD5"/>
    <w:rPr>
      <w:rFonts w:ascii="Times New Roman" w:hAnsi="Times New Roman" w:cs="Times New Roman"/>
      <w:b/>
      <w:sz w:val="32"/>
      <w:szCs w:val="20"/>
      <w:lang w:eastAsia="ru-RU"/>
    </w:rPr>
  </w:style>
  <w:style w:type="paragraph" w:styleId="a9">
    <w:name w:val="Body Text Indent"/>
    <w:basedOn w:val="a"/>
    <w:link w:val="aa"/>
    <w:rsid w:val="004B5AD5"/>
    <w:pPr>
      <w:ind w:firstLine="567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4B5AD5"/>
    <w:rPr>
      <w:rFonts w:ascii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DE517B"/>
    <w:pPr>
      <w:spacing w:after="200" w:line="276" w:lineRule="auto"/>
      <w:ind w:left="720"/>
      <w:contextualSpacing/>
    </w:pPr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umcgochs5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6B7D7-9F61-41E6-9999-2D66E579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Преподавательская2</dc:creator>
  <cp:lastModifiedBy>Admin</cp:lastModifiedBy>
  <cp:revision>33</cp:revision>
  <dcterms:created xsi:type="dcterms:W3CDTF">2016-03-31T08:54:00Z</dcterms:created>
  <dcterms:modified xsi:type="dcterms:W3CDTF">2026-03-13T09:38:00Z</dcterms:modified>
</cp:coreProperties>
</file>